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A2" w:rsidRPr="00905E2B" w:rsidRDefault="00F61278" w:rsidP="00F61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2B">
        <w:rPr>
          <w:rFonts w:ascii="Times New Roman" w:hAnsi="Times New Roman" w:cs="Times New Roman"/>
          <w:b/>
          <w:sz w:val="28"/>
          <w:szCs w:val="28"/>
        </w:rPr>
        <w:t>Технологическая карта урока открытия нового знания.</w:t>
      </w:r>
    </w:p>
    <w:p w:rsidR="00F61278" w:rsidRPr="00905E2B" w:rsidRDefault="00F61278" w:rsidP="00F61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1. Тема урока     ____ задает контекст содержания. Он должен быть отражен в целях и планируемых результатах. </w:t>
      </w:r>
    </w:p>
    <w:p w:rsidR="00F61278" w:rsidRPr="00905E2B" w:rsidRDefault="00F61278" w:rsidP="00F61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2. Тип урока «открытие нового знания» _______ задает характер уровня действия (открытие --- открывает новые знания). </w:t>
      </w:r>
    </w:p>
    <w:p w:rsidR="00B74FB3" w:rsidRDefault="00F61278" w:rsidP="00F61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3. Цель урока ____  формулируется для (от</w:t>
      </w:r>
      <w:proofErr w:type="gramStart"/>
      <w:r w:rsidRPr="00905E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5E2B">
        <w:rPr>
          <w:rFonts w:ascii="Times New Roman" w:hAnsi="Times New Roman" w:cs="Times New Roman"/>
          <w:sz w:val="24"/>
          <w:szCs w:val="24"/>
        </w:rPr>
        <w:t xml:space="preserve"> учителя и пишется глаголы в неопределенной форме (организовать, создать условия…). </w:t>
      </w:r>
    </w:p>
    <w:p w:rsidR="00F61278" w:rsidRPr="00905E2B" w:rsidRDefault="00F61278" w:rsidP="00F61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Цель должна содержать открытие нового знания. </w:t>
      </w:r>
    </w:p>
    <w:p w:rsidR="00B74FB3" w:rsidRDefault="00F61278" w:rsidP="00F61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4. Планируемые результаты ______</w:t>
      </w:r>
      <w:r w:rsidR="00B74FB3">
        <w:rPr>
          <w:rFonts w:ascii="Times New Roman" w:hAnsi="Times New Roman" w:cs="Times New Roman"/>
          <w:sz w:val="24"/>
          <w:szCs w:val="24"/>
        </w:rPr>
        <w:t>_____ формулируются для ученика</w:t>
      </w:r>
      <w:r w:rsidRPr="00905E2B">
        <w:rPr>
          <w:rFonts w:ascii="Times New Roman" w:hAnsi="Times New Roman" w:cs="Times New Roman"/>
          <w:sz w:val="24"/>
          <w:szCs w:val="24"/>
        </w:rPr>
        <w:t>, выражаются в действиях ученика и глаголы записываются в 3 лице ед</w:t>
      </w:r>
      <w:proofErr w:type="gramStart"/>
      <w:r w:rsidRPr="00905E2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05E2B">
        <w:rPr>
          <w:rFonts w:ascii="Times New Roman" w:hAnsi="Times New Roman" w:cs="Times New Roman"/>
          <w:sz w:val="24"/>
          <w:szCs w:val="24"/>
        </w:rPr>
        <w:t>исла.  Делить результаты по группам: предметные и метапредметные.  Планируемые результаты должны быть на уровне анализа и синтеза. В результатах должны звучать глаголы уровня действия по Блуму, в соответствии с типом урока.</w:t>
      </w:r>
      <w:r w:rsidR="00A068FC" w:rsidRPr="00905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B3" w:rsidRDefault="00A068FC" w:rsidP="00F61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В формулировке планируемых результатов должны отвечать структуре: действие _________ объект _________ условие (только в таком порядке).</w:t>
      </w:r>
    </w:p>
    <w:p w:rsidR="00F61278" w:rsidRDefault="00A068FC" w:rsidP="00F61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 Результаты должны быть измеряемые и их не должно быть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E2B" w:rsidRDefault="00905E2B" w:rsidP="00F6127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392"/>
        <w:gridCol w:w="1710"/>
        <w:gridCol w:w="4561"/>
        <w:gridCol w:w="4560"/>
        <w:gridCol w:w="1867"/>
        <w:gridCol w:w="2786"/>
      </w:tblGrid>
      <w:tr w:rsidR="00905E2B" w:rsidTr="00905E2B">
        <w:trPr>
          <w:trHeight w:val="313"/>
        </w:trPr>
        <w:tc>
          <w:tcPr>
            <w:tcW w:w="392" w:type="dxa"/>
            <w:vMerge w:val="restart"/>
          </w:tcPr>
          <w:p w:rsidR="00A068FC" w:rsidRPr="00A068FC" w:rsidRDefault="00A068FC" w:rsidP="00905E2B">
            <w:pPr>
              <w:pStyle w:val="a3"/>
              <w:ind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0" w:type="dxa"/>
            <w:vMerge w:val="restart"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61" w:type="dxa"/>
            <w:vMerge w:val="restart"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b/>
                <w:sz w:val="24"/>
                <w:szCs w:val="24"/>
              </w:rPr>
              <w:t>ДЕ учителя</w:t>
            </w:r>
          </w:p>
        </w:tc>
        <w:tc>
          <w:tcPr>
            <w:tcW w:w="4560" w:type="dxa"/>
            <w:vMerge w:val="restart"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b/>
                <w:sz w:val="24"/>
                <w:szCs w:val="24"/>
              </w:rPr>
              <w:t>ДЕ ученика</w:t>
            </w:r>
          </w:p>
        </w:tc>
        <w:tc>
          <w:tcPr>
            <w:tcW w:w="4653" w:type="dxa"/>
            <w:gridSpan w:val="2"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05E2B" w:rsidTr="00905E2B">
        <w:trPr>
          <w:trHeight w:val="193"/>
        </w:trPr>
        <w:tc>
          <w:tcPr>
            <w:tcW w:w="392" w:type="dxa"/>
            <w:vMerge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A068FC" w:rsidRP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786" w:type="dxa"/>
          </w:tcPr>
          <w:p w:rsidR="00A068FC" w:rsidRDefault="00A068FC" w:rsidP="00A06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AE1530" w:rsidTr="00905E2B">
        <w:tc>
          <w:tcPr>
            <w:tcW w:w="392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</w:p>
        </w:tc>
        <w:tc>
          <w:tcPr>
            <w:tcW w:w="4561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8FC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 направленное на демонстрацию известных способов</w:t>
            </w:r>
          </w:p>
        </w:tc>
        <w:tc>
          <w:tcPr>
            <w:tcW w:w="4560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-выполняет задания,  направленное на применение известных способов;</w:t>
            </w:r>
            <w:proofErr w:type="gramEnd"/>
          </w:p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пробу на выполнение задания.</w:t>
            </w:r>
          </w:p>
        </w:tc>
        <w:tc>
          <w:tcPr>
            <w:tcW w:w="1867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-применяет известные способы</w:t>
            </w:r>
          </w:p>
        </w:tc>
      </w:tr>
      <w:tr w:rsidR="00AE1530" w:rsidTr="00905E2B">
        <w:tc>
          <w:tcPr>
            <w:tcW w:w="392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</w:p>
        </w:tc>
        <w:tc>
          <w:tcPr>
            <w:tcW w:w="4561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выполнить задания;</w:t>
            </w:r>
          </w:p>
          <w:p w:rsidR="00A068FC" w:rsidRPr="00A068FC" w:rsidRDefault="00A068FC" w:rsidP="00AE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-направляет на демонстрацию способов;</w:t>
            </w:r>
          </w:p>
        </w:tc>
        <w:tc>
          <w:tcPr>
            <w:tcW w:w="4560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-озвучивает проблему</w:t>
            </w:r>
          </w:p>
        </w:tc>
        <w:tc>
          <w:tcPr>
            <w:tcW w:w="1867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068FC" w:rsidRDefault="00A068FC" w:rsidP="00A06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-формулирует собственное мнение и позицию.</w:t>
            </w:r>
          </w:p>
          <w:p w:rsidR="00A068FC" w:rsidRPr="00A068FC" w:rsidRDefault="00A068FC" w:rsidP="00A06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-формулирует вопрос</w:t>
            </w:r>
          </w:p>
        </w:tc>
      </w:tr>
      <w:tr w:rsidR="00AE1530" w:rsidTr="00905E2B">
        <w:tc>
          <w:tcPr>
            <w:tcW w:w="392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4561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-задает вопросы, наводящие на результаты;</w:t>
            </w:r>
          </w:p>
          <w:p w:rsidR="00AE1530" w:rsidRP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-корректирует рассуждения, обобщает предложение</w:t>
            </w:r>
          </w:p>
        </w:tc>
        <w:tc>
          <w:tcPr>
            <w:tcW w:w="4560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-озвучивает рассуждение;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-высказывает свое мнение относительно предложения других;</w:t>
            </w:r>
          </w:p>
          <w:p w:rsidR="00AE1530" w:rsidRP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свое мнение, аргументирует</w:t>
            </w:r>
          </w:p>
        </w:tc>
        <w:tc>
          <w:tcPr>
            <w:tcW w:w="1867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068FC" w:rsidRP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учебную задачу</w:t>
            </w:r>
          </w:p>
        </w:tc>
      </w:tr>
      <w:tr w:rsidR="00AE1530" w:rsidTr="00905E2B">
        <w:tc>
          <w:tcPr>
            <w:tcW w:w="392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</w:t>
            </w:r>
          </w:p>
        </w:tc>
        <w:tc>
          <w:tcPr>
            <w:tcW w:w="4561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задания, связанное с созданием алгоритма, направленное на решение учебной задачи;</w:t>
            </w:r>
            <w:proofErr w:type="gramEnd"/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или задает формы организации работы;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-озвучивает правила работы группы, результат и регламент;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-корректирует действия учащихся в группе;</w:t>
            </w:r>
          </w:p>
          <w:p w:rsidR="00AE1530" w:rsidRPr="00A068FC" w:rsidRDefault="00AE1530" w:rsidP="00AE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-представляет критерии или требования  к продукту.</w:t>
            </w:r>
          </w:p>
        </w:tc>
        <w:tc>
          <w:tcPr>
            <w:tcW w:w="4560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-принимает задание;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-выполняет требования, озвученные учителем;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-выдвигает гипотезы, связанные с решением проблемы;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-договаривается, что единое возьмут (единый выбор);</w:t>
            </w:r>
          </w:p>
          <w:p w:rsidR="00AE1530" w:rsidRP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-оформляют продукт своей работы</w:t>
            </w:r>
          </w:p>
        </w:tc>
        <w:tc>
          <w:tcPr>
            <w:tcW w:w="1867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-описывает способ в виде алгоритма, схемы. Правила;</w:t>
            </w:r>
          </w:p>
          <w:p w:rsidR="00AE1530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-формулирует понятие;</w:t>
            </w:r>
          </w:p>
          <w:p w:rsidR="00AE1530" w:rsidRP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удерживает учебную задачу;</w:t>
            </w:r>
          </w:p>
          <w:p w:rsidR="00AE1530" w:rsidRP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алгоритм, схему, выводит правило.</w:t>
            </w:r>
          </w:p>
        </w:tc>
      </w:tr>
      <w:tr w:rsidR="00AE1530" w:rsidTr="00905E2B">
        <w:trPr>
          <w:trHeight w:val="1066"/>
        </w:trPr>
        <w:tc>
          <w:tcPr>
            <w:tcW w:w="392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10" w:type="dxa"/>
          </w:tcPr>
          <w:p w:rsidR="00A068FC" w:rsidRDefault="00A068FC" w:rsidP="00F61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смыслов</w:t>
            </w:r>
          </w:p>
        </w:tc>
        <w:tc>
          <w:tcPr>
            <w:tcW w:w="4561" w:type="dxa"/>
          </w:tcPr>
          <w:p w:rsidR="00A068FC" w:rsidRDefault="00AE1530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демонстрацию или представление продукта</w:t>
            </w:r>
            <w:r w:rsidR="00905E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E2B" w:rsidRPr="00A068FC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соотнесения продукта с выработанными критериями.</w:t>
            </w:r>
          </w:p>
        </w:tc>
        <w:tc>
          <w:tcPr>
            <w:tcW w:w="4560" w:type="dxa"/>
          </w:tcPr>
          <w:p w:rsidR="00A068FC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-демонстрирует или представляет способы получения продукта;</w:t>
            </w:r>
          </w:p>
          <w:p w:rsidR="00905E2B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-соотносят с критериями выработанные продукты:</w:t>
            </w:r>
          </w:p>
          <w:p w:rsidR="00905E2B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-вычленяют правильное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05E2B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-соотносят с правилом;</w:t>
            </w:r>
          </w:p>
          <w:p w:rsidR="00905E2B" w:rsidRPr="00A068FC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-вырабатывают или создают единый продукт.</w:t>
            </w:r>
          </w:p>
        </w:tc>
        <w:tc>
          <w:tcPr>
            <w:tcW w:w="1867" w:type="dxa"/>
          </w:tcPr>
          <w:p w:rsidR="00A068FC" w:rsidRPr="00A068FC" w:rsidRDefault="00A068FC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068FC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-Фиксирует способ</w:t>
            </w:r>
          </w:p>
          <w:p w:rsidR="00905E2B" w:rsidRPr="00A068FC" w:rsidRDefault="00905E2B" w:rsidP="00F6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или письменной форме.</w:t>
            </w:r>
          </w:p>
        </w:tc>
      </w:tr>
    </w:tbl>
    <w:p w:rsidR="00A068FC" w:rsidRPr="00F61278" w:rsidRDefault="00A068FC" w:rsidP="00F612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68FC" w:rsidRPr="00F61278" w:rsidSect="00905E2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796"/>
    <w:rsid w:val="000F0796"/>
    <w:rsid w:val="002126A2"/>
    <w:rsid w:val="00214187"/>
    <w:rsid w:val="00905E2B"/>
    <w:rsid w:val="00A068FC"/>
    <w:rsid w:val="00AE1530"/>
    <w:rsid w:val="00B74FB3"/>
    <w:rsid w:val="00F6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78"/>
    <w:pPr>
      <w:spacing w:after="0" w:line="240" w:lineRule="auto"/>
    </w:pPr>
  </w:style>
  <w:style w:type="table" w:styleId="a4">
    <w:name w:val="Table Grid"/>
    <w:basedOn w:val="a1"/>
    <w:uiPriority w:val="59"/>
    <w:rsid w:val="00A0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78"/>
    <w:pPr>
      <w:spacing w:after="0" w:line="240" w:lineRule="auto"/>
    </w:pPr>
  </w:style>
  <w:style w:type="table" w:styleId="a4">
    <w:name w:val="Table Grid"/>
    <w:basedOn w:val="a1"/>
    <w:uiPriority w:val="59"/>
    <w:rsid w:val="00A0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2014-12-02T14:07:00Z</dcterms:created>
  <dcterms:modified xsi:type="dcterms:W3CDTF">2015-01-09T14:33:00Z</dcterms:modified>
</cp:coreProperties>
</file>