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6A" w:rsidRPr="00BB316A" w:rsidRDefault="00BB316A" w:rsidP="00BB3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6A">
        <w:rPr>
          <w:rFonts w:ascii="Times New Roman" w:hAnsi="Times New Roman" w:cs="Times New Roman"/>
          <w:b/>
          <w:sz w:val="24"/>
          <w:szCs w:val="24"/>
        </w:rPr>
        <w:t>Информация об объеме образовательной деятельности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 </w:t>
      </w:r>
    </w:p>
    <w:p w:rsidR="004536D0" w:rsidRDefault="00BB316A" w:rsidP="00BB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6A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бюджета: </w:t>
      </w:r>
    </w:p>
    <w:p w:rsidR="00BB316A" w:rsidRPr="00BB316A" w:rsidRDefault="004536D0" w:rsidP="00BB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853 207,74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B316A" w:rsidRPr="00BB316A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6A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бюджетных ассигнований бюджета субъекта Российской Федерации: </w:t>
      </w:r>
      <w:r w:rsidR="004536D0" w:rsidRPr="004536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27 624 037,35</w:t>
      </w:r>
      <w:r w:rsidRPr="00BB316A">
        <w:rPr>
          <w:rFonts w:ascii="Times New Roman" w:hAnsi="Times New Roman" w:cs="Times New Roman"/>
          <w:b/>
          <w:sz w:val="24"/>
          <w:szCs w:val="24"/>
        </w:rPr>
        <w:t xml:space="preserve"> рублей. </w:t>
      </w:r>
    </w:p>
    <w:p w:rsidR="004536D0" w:rsidRDefault="00BB316A" w:rsidP="00BB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6A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деятельности, финансовое обеспечение которой осуществляется по договорам об образовании за счет местных бюджетов: </w:t>
      </w:r>
    </w:p>
    <w:p w:rsidR="00BB316A" w:rsidRPr="00BB316A" w:rsidRDefault="004536D0" w:rsidP="00BB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12 665 934,68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B316A" w:rsidRPr="00BB316A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6A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лиц: </w:t>
      </w:r>
      <w:r w:rsidR="004536D0" w:rsidRPr="004536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250 000,00</w:t>
      </w:r>
      <w:r w:rsidR="004536D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B316A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«Сохновская СОШ»</w:t>
      </w:r>
      <w:r w:rsidRPr="00BB316A">
        <w:rPr>
          <w:rFonts w:ascii="Times New Roman" w:hAnsi="Times New Roman" w:cs="Times New Roman"/>
          <w:sz w:val="24"/>
          <w:szCs w:val="24"/>
        </w:rPr>
        <w:t xml:space="preserve"> реализует следующие уровни образования: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образование;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основное общее образование;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среднее общее образование;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и взрослых.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t>В 1-4 классах реализуются требования Федеральных государственных образовательных стандартов (ФГОС НОО). В 5-9 классах реализуются требования Федеральных государственных образовательных стандартов (ФГОС ООО). В 10-11 классах реализуются требования Федерального компонента государственного образовательного стандарта (ФГОС СОО).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316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по общеобразовательным программам: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образование: учебный план начального общего образования предполагает четырёхлетний цикл. Продолжительность учебного года: 1 класс - 33 учебные недели, 2-4 классы -35 учебных недель. Продолжительность уроков в 1-м классе 35 минут в 1 полугодии, 45 минут во 2 полугодии при 5- дневной учебной неделе, во 2-4-х классах - 45 минут при 5 - дневной учебной недели. Объём часовой нагрузки в 1 классе - 21 ч; 2 классе - 23 ч; 3 классе - 23 ч; 4 классе - 23 ч. </w:t>
      </w:r>
    </w:p>
    <w:p w:rsidR="00BB316A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основное общее образование: учебный план основного общего образования предполагает пятилетний цикл обучения. Срок освоения образовательных программ ориентирован на 35 учебных недель в год 5-8 классах, 9 классы - 34 учебные недели без учета промежуточной аттестации. Продолжительность уроков - 45 минут, пятидневная учебная неделя в 5-8 классах, в 9 классах - шестидневная учебная неделя. Объём часовой </w:t>
      </w:r>
      <w:r w:rsidRPr="00BB316A">
        <w:rPr>
          <w:rFonts w:ascii="Times New Roman" w:hAnsi="Times New Roman" w:cs="Times New Roman"/>
          <w:sz w:val="24"/>
          <w:szCs w:val="24"/>
        </w:rPr>
        <w:lastRenderedPageBreak/>
        <w:t xml:space="preserve">нагрузки в 5 классе - 32 ч; 6 классе - 33 ч;7 классе - 35ч; 8 классе - 36 ч; 9 классе - 36 часов. </w:t>
      </w:r>
    </w:p>
    <w:p w:rsidR="00233548" w:rsidRPr="00BB316A" w:rsidRDefault="00BB316A" w:rsidP="00BB3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6A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6A">
        <w:rPr>
          <w:rFonts w:ascii="Times New Roman" w:hAnsi="Times New Roman" w:cs="Times New Roman"/>
          <w:sz w:val="24"/>
          <w:szCs w:val="24"/>
        </w:rPr>
        <w:t xml:space="preserve"> среднее общее образование: учебный план среднего общего образования предполагает 2-х летний цикл обучения. Срок освоения образовательных программ - 35 учебных недель в год 10 классы, 34 учебные недели в год 11 классы без учета промежуточной аттестации. Продолжительность уроков - 45 минут при 6 - дневной учебной неделе. Объем часовой максимальной нагрузки в неделю в 10 классе - 37 ч, в 11 классе - 37 ч.</w:t>
      </w:r>
    </w:p>
    <w:p w:rsidR="00BB316A" w:rsidRPr="00BB316A" w:rsidRDefault="00BB31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16A" w:rsidRPr="00BB316A" w:rsidSect="0079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A8"/>
    <w:rsid w:val="00233548"/>
    <w:rsid w:val="004536D0"/>
    <w:rsid w:val="00791507"/>
    <w:rsid w:val="008019A8"/>
    <w:rsid w:val="008C16C1"/>
    <w:rsid w:val="00BB316A"/>
    <w:rsid w:val="00C9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каб 4</cp:lastModifiedBy>
  <cp:revision>4</cp:revision>
  <dcterms:created xsi:type="dcterms:W3CDTF">2021-01-13T03:24:00Z</dcterms:created>
  <dcterms:modified xsi:type="dcterms:W3CDTF">2021-01-25T09:11:00Z</dcterms:modified>
</cp:coreProperties>
</file>